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子</w:t>
      </w:r>
      <w:r>
        <w:rPr>
          <w:rFonts w:hint="eastAsia" w:asciiTheme="minorEastAsia" w:hAnsiTheme="minorEastAsia"/>
          <w:b/>
          <w:sz w:val="28"/>
          <w:szCs w:val="28"/>
        </w:rPr>
        <w:t>信息与电气工程学院</w:t>
      </w:r>
    </w:p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级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推免直升</w:t>
      </w:r>
      <w:r>
        <w:rPr>
          <w:rFonts w:hint="eastAsia" w:asciiTheme="minorEastAsia" w:hAnsiTheme="minorEastAsia"/>
          <w:b/>
          <w:sz w:val="28"/>
          <w:szCs w:val="28"/>
        </w:rPr>
        <w:t>选拔活动申请表（</w:t>
      </w:r>
      <w:r>
        <w:rPr>
          <w:rFonts w:hint="eastAsia" w:asciiTheme="minorEastAsia" w:hAnsiTheme="minorEastAsia"/>
          <w:b/>
          <w:sz w:val="32"/>
          <w:szCs w:val="32"/>
        </w:rPr>
        <w:t>直博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级</w:t>
            </w:r>
            <w:bookmarkStart w:id="0" w:name="_GoBack"/>
            <w:bookmarkEnd w:id="0"/>
            <w:r>
              <w:t>选拔活动”</w:t>
            </w:r>
            <w:r>
              <w:rPr>
                <w:rFonts w:hint="eastAsia"/>
              </w:rPr>
              <w:t>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B03F7"/>
    <w:rsid w:val="00FB676F"/>
    <w:rsid w:val="0FD159D8"/>
    <w:rsid w:val="2E0A0ECC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261</Characters>
  <Lines>2</Lines>
  <Paragraphs>1</Paragraphs>
  <TotalTime>69</TotalTime>
  <ScaleCrop>false</ScaleCrop>
  <LinksUpToDate>false</LinksUpToDate>
  <CharactersWithSpaces>301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dcterms:modified xsi:type="dcterms:W3CDTF">2023-08-31T12:48:19Z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477B1A76D71042429BA2B13EB4D38D19_12</vt:lpwstr>
  </property>
</Properties>
</file>